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8" w:rsidRPr="00E727E1" w:rsidRDefault="00E71DF8" w:rsidP="00F7238A">
      <w:pPr>
        <w:adjustRightInd w:val="0"/>
        <w:snapToGrid w:val="0"/>
        <w:spacing w:beforeLines="100" w:before="312" w:afterLines="100" w:after="312" w:line="540" w:lineRule="exact"/>
        <w:jc w:val="center"/>
        <w:rPr>
          <w:rFonts w:eastAsia="华文仿宋"/>
          <w:b/>
          <w:sz w:val="30"/>
          <w:szCs w:val="30"/>
        </w:rPr>
      </w:pPr>
      <w:r w:rsidRPr="00E727E1">
        <w:rPr>
          <w:rFonts w:eastAsia="华文仿宋"/>
          <w:b/>
          <w:sz w:val="30"/>
          <w:szCs w:val="30"/>
        </w:rPr>
        <w:t>关于</w:t>
      </w:r>
      <w:r w:rsidR="00FB22BA" w:rsidRPr="00E727E1">
        <w:rPr>
          <w:rFonts w:eastAsia="华文仿宋"/>
          <w:b/>
          <w:sz w:val="30"/>
          <w:szCs w:val="30"/>
        </w:rPr>
        <w:t>2019</w:t>
      </w:r>
      <w:r w:rsidR="00FB22BA" w:rsidRPr="00E727E1">
        <w:rPr>
          <w:rFonts w:eastAsia="华文仿宋"/>
          <w:b/>
          <w:sz w:val="30"/>
          <w:szCs w:val="30"/>
        </w:rPr>
        <w:t>年</w:t>
      </w:r>
      <w:r w:rsidR="00FB22BA" w:rsidRPr="00E727E1">
        <w:rPr>
          <w:rFonts w:eastAsia="华文仿宋"/>
          <w:b/>
          <w:sz w:val="30"/>
          <w:szCs w:val="30"/>
        </w:rPr>
        <w:t>1</w:t>
      </w:r>
      <w:r w:rsidR="00FB22BA" w:rsidRPr="00E727E1">
        <w:rPr>
          <w:rFonts w:eastAsia="华文仿宋"/>
          <w:b/>
          <w:sz w:val="30"/>
          <w:szCs w:val="30"/>
        </w:rPr>
        <w:t>月</w:t>
      </w:r>
      <w:r w:rsidRPr="00E727E1">
        <w:rPr>
          <w:rFonts w:eastAsia="华文仿宋"/>
          <w:b/>
          <w:sz w:val="30"/>
          <w:szCs w:val="30"/>
        </w:rPr>
        <w:t>工资</w:t>
      </w:r>
      <w:r w:rsidR="00081CDA" w:rsidRPr="00E727E1">
        <w:rPr>
          <w:rFonts w:eastAsia="华文仿宋"/>
          <w:b/>
          <w:sz w:val="30"/>
          <w:szCs w:val="30"/>
        </w:rPr>
        <w:t>发放的</w:t>
      </w:r>
      <w:r w:rsidRPr="00E727E1">
        <w:rPr>
          <w:rFonts w:eastAsia="华文仿宋"/>
          <w:b/>
          <w:sz w:val="30"/>
          <w:szCs w:val="30"/>
        </w:rPr>
        <w:t>说明</w:t>
      </w:r>
    </w:p>
    <w:p w:rsidR="005E266A" w:rsidRPr="00E727E1" w:rsidRDefault="00F7238A" w:rsidP="00F7238A">
      <w:pPr>
        <w:adjustRightInd w:val="0"/>
        <w:snapToGrid w:val="0"/>
        <w:spacing w:line="540" w:lineRule="exact"/>
        <w:ind w:firstLineChars="200" w:firstLine="601"/>
        <w:rPr>
          <w:rFonts w:eastAsia="华文仿宋"/>
          <w:b/>
          <w:sz w:val="30"/>
          <w:szCs w:val="30"/>
        </w:rPr>
      </w:pPr>
      <w:r w:rsidRPr="00E727E1">
        <w:rPr>
          <w:rFonts w:eastAsia="华文仿宋"/>
          <w:b/>
          <w:sz w:val="30"/>
          <w:szCs w:val="30"/>
        </w:rPr>
        <w:t>一、</w:t>
      </w:r>
      <w:r w:rsidR="003F121D" w:rsidRPr="00E727E1">
        <w:rPr>
          <w:rFonts w:eastAsia="华文仿宋"/>
          <w:b/>
          <w:sz w:val="30"/>
          <w:szCs w:val="30"/>
        </w:rPr>
        <w:t>调整基本工资和增加离退休费的政策依据</w:t>
      </w:r>
    </w:p>
    <w:p w:rsidR="003F121D" w:rsidRPr="00E727E1" w:rsidRDefault="005E266A"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t>根据《河北省人民政府办公厅关于转发河北省调整机关事业单位工作人员基本工资标准</w:t>
      </w:r>
      <w:r w:rsidR="004064F2" w:rsidRPr="00E727E1">
        <w:rPr>
          <w:rFonts w:eastAsia="华文仿宋"/>
          <w:sz w:val="30"/>
          <w:szCs w:val="30"/>
        </w:rPr>
        <w:t>和增加机关事业单位离休人员离休费三个实施方案的通知》（冀政办发</w:t>
      </w:r>
      <w:r w:rsidR="004064F2" w:rsidRPr="00E727E1">
        <w:rPr>
          <w:rFonts w:eastAsia="华文仿宋"/>
          <w:sz w:val="30"/>
          <w:szCs w:val="30"/>
        </w:rPr>
        <w:t>[</w:t>
      </w:r>
      <w:r w:rsidRPr="00E727E1">
        <w:rPr>
          <w:rFonts w:eastAsia="华文仿宋"/>
          <w:sz w:val="30"/>
          <w:szCs w:val="30"/>
        </w:rPr>
        <w:t>201</w:t>
      </w:r>
      <w:r w:rsidR="00A17BFD" w:rsidRPr="00E727E1">
        <w:rPr>
          <w:rFonts w:eastAsia="华文仿宋"/>
          <w:sz w:val="30"/>
          <w:szCs w:val="30"/>
        </w:rPr>
        <w:t>8</w:t>
      </w:r>
      <w:r w:rsidR="004064F2" w:rsidRPr="00E727E1">
        <w:rPr>
          <w:rFonts w:eastAsia="华文仿宋"/>
          <w:sz w:val="30"/>
          <w:szCs w:val="30"/>
        </w:rPr>
        <w:t>]</w:t>
      </w:r>
      <w:r w:rsidR="00695F54" w:rsidRPr="00E727E1">
        <w:rPr>
          <w:rFonts w:eastAsia="华文仿宋"/>
          <w:sz w:val="30"/>
          <w:szCs w:val="30"/>
        </w:rPr>
        <w:t>8</w:t>
      </w:r>
      <w:r w:rsidRPr="00E727E1">
        <w:rPr>
          <w:rFonts w:eastAsia="华文仿宋"/>
          <w:sz w:val="30"/>
          <w:szCs w:val="30"/>
        </w:rPr>
        <w:t>号）精神，</w:t>
      </w:r>
      <w:r w:rsidR="00B37352" w:rsidRPr="00E727E1">
        <w:rPr>
          <w:rFonts w:eastAsia="华文仿宋"/>
          <w:sz w:val="30"/>
          <w:szCs w:val="30"/>
        </w:rPr>
        <w:t>调整事业单位工作人员基本工资标准</w:t>
      </w:r>
      <w:r w:rsidR="00695F54" w:rsidRPr="00E727E1">
        <w:rPr>
          <w:rFonts w:eastAsia="华文仿宋"/>
          <w:sz w:val="30"/>
          <w:szCs w:val="30"/>
        </w:rPr>
        <w:t>和</w:t>
      </w:r>
      <w:r w:rsidR="00B37352" w:rsidRPr="00E727E1">
        <w:rPr>
          <w:rFonts w:eastAsia="华文仿宋"/>
          <w:sz w:val="30"/>
          <w:szCs w:val="30"/>
        </w:rPr>
        <w:t>增加事业单位离休人员（享受原工资</w:t>
      </w:r>
      <w:r w:rsidR="00B37352" w:rsidRPr="00E727E1">
        <w:rPr>
          <w:rFonts w:eastAsia="华文仿宋"/>
          <w:sz w:val="30"/>
          <w:szCs w:val="30"/>
        </w:rPr>
        <w:t>100%</w:t>
      </w:r>
      <w:r w:rsidR="00B37352" w:rsidRPr="00E727E1">
        <w:rPr>
          <w:rFonts w:eastAsia="华文仿宋"/>
          <w:sz w:val="30"/>
          <w:szCs w:val="30"/>
        </w:rPr>
        <w:t>退休费的老专家和建国前参加工作享受原工资</w:t>
      </w:r>
      <w:r w:rsidR="00B37352" w:rsidRPr="00E727E1">
        <w:rPr>
          <w:rFonts w:eastAsia="华文仿宋"/>
          <w:sz w:val="30"/>
          <w:szCs w:val="30"/>
        </w:rPr>
        <w:t>100%</w:t>
      </w:r>
      <w:r w:rsidR="00B37352" w:rsidRPr="00E727E1">
        <w:rPr>
          <w:rFonts w:eastAsia="华文仿宋"/>
          <w:sz w:val="30"/>
          <w:szCs w:val="30"/>
        </w:rPr>
        <w:t>退休费的老工人）的离、退休费。</w:t>
      </w:r>
      <w:r w:rsidR="00695F54" w:rsidRPr="00E727E1">
        <w:rPr>
          <w:rFonts w:eastAsia="华文仿宋"/>
          <w:sz w:val="30"/>
          <w:szCs w:val="30"/>
        </w:rPr>
        <w:t>我校在职教职工基本工资的调整，</w:t>
      </w:r>
      <w:r w:rsidR="00137565" w:rsidRPr="00E727E1">
        <w:rPr>
          <w:rFonts w:eastAsia="华文仿宋"/>
          <w:sz w:val="30"/>
          <w:szCs w:val="30"/>
        </w:rPr>
        <w:t>离、退休人员的离、退休费增发</w:t>
      </w:r>
      <w:r w:rsidRPr="00E727E1">
        <w:rPr>
          <w:rFonts w:eastAsia="华文仿宋"/>
          <w:sz w:val="30"/>
          <w:szCs w:val="30"/>
        </w:rPr>
        <w:t>从</w:t>
      </w:r>
      <w:r w:rsidRPr="00E727E1">
        <w:rPr>
          <w:rFonts w:eastAsia="华文仿宋"/>
          <w:sz w:val="30"/>
          <w:szCs w:val="30"/>
        </w:rPr>
        <w:t>201</w:t>
      </w:r>
      <w:r w:rsidR="00A17BFD" w:rsidRPr="00E727E1">
        <w:rPr>
          <w:rFonts w:eastAsia="华文仿宋"/>
          <w:sz w:val="30"/>
          <w:szCs w:val="30"/>
        </w:rPr>
        <w:t>9</w:t>
      </w:r>
      <w:r w:rsidRPr="00E727E1">
        <w:rPr>
          <w:rFonts w:eastAsia="华文仿宋"/>
          <w:sz w:val="30"/>
          <w:szCs w:val="30"/>
        </w:rPr>
        <w:t>年</w:t>
      </w:r>
      <w:r w:rsidR="00A17BFD" w:rsidRPr="00E727E1">
        <w:rPr>
          <w:rFonts w:eastAsia="华文仿宋"/>
          <w:sz w:val="30"/>
          <w:szCs w:val="30"/>
        </w:rPr>
        <w:t>1</w:t>
      </w:r>
      <w:r w:rsidRPr="00E727E1">
        <w:rPr>
          <w:rFonts w:eastAsia="华文仿宋"/>
          <w:sz w:val="30"/>
          <w:szCs w:val="30"/>
        </w:rPr>
        <w:t>月起执行</w:t>
      </w:r>
      <w:r w:rsidR="003F121D" w:rsidRPr="00E727E1">
        <w:rPr>
          <w:rFonts w:eastAsia="华文仿宋"/>
          <w:sz w:val="30"/>
          <w:szCs w:val="30"/>
        </w:rPr>
        <w:t>并从</w:t>
      </w:r>
      <w:r w:rsidR="003F121D" w:rsidRPr="00E727E1">
        <w:rPr>
          <w:rFonts w:eastAsia="华文仿宋"/>
          <w:sz w:val="30"/>
          <w:szCs w:val="30"/>
        </w:rPr>
        <w:t>2018</w:t>
      </w:r>
      <w:r w:rsidR="003F121D" w:rsidRPr="00E727E1">
        <w:rPr>
          <w:rFonts w:eastAsia="华文仿宋"/>
          <w:sz w:val="30"/>
          <w:szCs w:val="30"/>
        </w:rPr>
        <w:t>年</w:t>
      </w:r>
      <w:r w:rsidR="003F121D" w:rsidRPr="00E727E1">
        <w:rPr>
          <w:rFonts w:eastAsia="华文仿宋"/>
          <w:sz w:val="30"/>
          <w:szCs w:val="30"/>
        </w:rPr>
        <w:t>7</w:t>
      </w:r>
      <w:r w:rsidR="003F121D" w:rsidRPr="00E727E1">
        <w:rPr>
          <w:rFonts w:eastAsia="华文仿宋"/>
          <w:sz w:val="30"/>
          <w:szCs w:val="30"/>
        </w:rPr>
        <w:t>月进行补发。</w:t>
      </w:r>
      <w:r w:rsidRPr="00E727E1">
        <w:rPr>
          <w:rFonts w:eastAsia="华文仿宋"/>
          <w:sz w:val="30"/>
          <w:szCs w:val="30"/>
        </w:rPr>
        <w:t>新的</w:t>
      </w:r>
      <w:r w:rsidR="003F121D" w:rsidRPr="00E727E1">
        <w:rPr>
          <w:rFonts w:eastAsia="华文仿宋"/>
          <w:sz w:val="30"/>
          <w:szCs w:val="30"/>
        </w:rPr>
        <w:t>基本</w:t>
      </w:r>
      <w:r w:rsidR="004E5A7C" w:rsidRPr="00E727E1">
        <w:rPr>
          <w:rFonts w:eastAsia="华文仿宋"/>
          <w:sz w:val="30"/>
          <w:szCs w:val="30"/>
        </w:rPr>
        <w:t>工资</w:t>
      </w:r>
      <w:r w:rsidRPr="00E727E1">
        <w:rPr>
          <w:rFonts w:eastAsia="华文仿宋"/>
          <w:sz w:val="30"/>
          <w:szCs w:val="30"/>
        </w:rPr>
        <w:t>标准</w:t>
      </w:r>
      <w:r w:rsidR="00137565" w:rsidRPr="00E727E1">
        <w:rPr>
          <w:rFonts w:eastAsia="华文仿宋"/>
          <w:sz w:val="30"/>
          <w:szCs w:val="30"/>
        </w:rPr>
        <w:t>和离</w:t>
      </w:r>
      <w:r w:rsidR="003F121D" w:rsidRPr="00E727E1">
        <w:rPr>
          <w:rFonts w:eastAsia="华文仿宋"/>
          <w:sz w:val="30"/>
          <w:szCs w:val="30"/>
        </w:rPr>
        <w:t>、</w:t>
      </w:r>
      <w:r w:rsidR="00137565" w:rsidRPr="00E727E1">
        <w:rPr>
          <w:rFonts w:eastAsia="华文仿宋"/>
          <w:sz w:val="30"/>
          <w:szCs w:val="30"/>
        </w:rPr>
        <w:t>退休</w:t>
      </w:r>
      <w:r w:rsidR="003F121D" w:rsidRPr="00E727E1">
        <w:rPr>
          <w:rFonts w:eastAsia="华文仿宋"/>
          <w:sz w:val="30"/>
          <w:szCs w:val="30"/>
        </w:rPr>
        <w:t>费的增发额</w:t>
      </w:r>
      <w:r w:rsidRPr="00E727E1">
        <w:rPr>
          <w:rFonts w:eastAsia="华文仿宋"/>
          <w:sz w:val="30"/>
          <w:szCs w:val="30"/>
        </w:rPr>
        <w:t>详</w:t>
      </w:r>
      <w:r w:rsidR="003F121D" w:rsidRPr="00E727E1">
        <w:rPr>
          <w:rFonts w:eastAsia="华文仿宋"/>
          <w:sz w:val="30"/>
          <w:szCs w:val="30"/>
        </w:rPr>
        <w:t>见人事处主页</w:t>
      </w:r>
      <w:r w:rsidRPr="00E727E1">
        <w:rPr>
          <w:rFonts w:eastAsia="华文仿宋"/>
          <w:sz w:val="30"/>
          <w:szCs w:val="30"/>
        </w:rPr>
        <w:t>。</w:t>
      </w:r>
    </w:p>
    <w:p w:rsidR="0011388D" w:rsidRPr="00E727E1" w:rsidRDefault="00F7238A" w:rsidP="00F7238A">
      <w:pPr>
        <w:adjustRightInd w:val="0"/>
        <w:snapToGrid w:val="0"/>
        <w:spacing w:line="540" w:lineRule="exact"/>
        <w:ind w:firstLineChars="200" w:firstLine="601"/>
        <w:rPr>
          <w:rFonts w:eastAsia="华文仿宋"/>
          <w:b/>
          <w:sz w:val="30"/>
          <w:szCs w:val="30"/>
        </w:rPr>
      </w:pPr>
      <w:r w:rsidRPr="00E727E1">
        <w:rPr>
          <w:rFonts w:eastAsia="华文仿宋"/>
          <w:b/>
          <w:sz w:val="30"/>
          <w:szCs w:val="30"/>
        </w:rPr>
        <w:t>二、</w:t>
      </w:r>
      <w:r w:rsidR="003F121D" w:rsidRPr="00E727E1">
        <w:rPr>
          <w:rFonts w:eastAsia="华文仿宋"/>
          <w:b/>
          <w:sz w:val="30"/>
          <w:szCs w:val="30"/>
        </w:rPr>
        <w:t>调整</w:t>
      </w:r>
      <w:r w:rsidR="00BC2EC1" w:rsidRPr="00E727E1">
        <w:rPr>
          <w:rFonts w:eastAsia="华文仿宋"/>
          <w:b/>
          <w:sz w:val="30"/>
          <w:szCs w:val="30"/>
        </w:rPr>
        <w:t>基本</w:t>
      </w:r>
      <w:r w:rsidR="0011388D" w:rsidRPr="00E727E1">
        <w:rPr>
          <w:rFonts w:eastAsia="华文仿宋"/>
          <w:b/>
          <w:sz w:val="30"/>
          <w:szCs w:val="30"/>
        </w:rPr>
        <w:t>工资标准</w:t>
      </w:r>
      <w:r w:rsidR="003F121D" w:rsidRPr="00E727E1">
        <w:rPr>
          <w:rFonts w:eastAsia="华文仿宋"/>
          <w:b/>
          <w:sz w:val="30"/>
          <w:szCs w:val="30"/>
        </w:rPr>
        <w:t>的办法</w:t>
      </w:r>
    </w:p>
    <w:p w:rsidR="00E727E1" w:rsidRPr="00E727E1" w:rsidRDefault="00F9493C"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t>具体补发办法：</w:t>
      </w:r>
    </w:p>
    <w:p w:rsidR="00F9493C" w:rsidRPr="00E727E1" w:rsidRDefault="00E727E1"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t>1</w:t>
      </w:r>
      <w:r w:rsidRPr="00E727E1">
        <w:rPr>
          <w:rFonts w:eastAsia="华文仿宋"/>
          <w:sz w:val="30"/>
          <w:szCs w:val="30"/>
        </w:rPr>
        <w:t>）</w:t>
      </w:r>
      <w:r w:rsidRPr="00E727E1">
        <w:rPr>
          <w:rFonts w:eastAsia="华文仿宋"/>
          <w:sz w:val="30"/>
          <w:szCs w:val="30"/>
        </w:rPr>
        <w:t xml:space="preserve"> </w:t>
      </w:r>
      <w:r w:rsidR="00F9493C" w:rsidRPr="00E727E1">
        <w:rPr>
          <w:rFonts w:eastAsia="华文中宋"/>
          <w:sz w:val="30"/>
          <w:szCs w:val="30"/>
        </w:rPr>
        <w:t>根据</w:t>
      </w:r>
      <w:r w:rsidR="003F121D" w:rsidRPr="00E727E1">
        <w:rPr>
          <w:rFonts w:eastAsia="华文中宋"/>
          <w:sz w:val="30"/>
          <w:szCs w:val="30"/>
        </w:rPr>
        <w:t>基本工资</w:t>
      </w:r>
      <w:r w:rsidR="00F9493C" w:rsidRPr="00E727E1">
        <w:rPr>
          <w:rFonts w:eastAsia="华文中宋"/>
          <w:sz w:val="30"/>
          <w:szCs w:val="30"/>
        </w:rPr>
        <w:t>调整前后差额与原临时性补贴</w:t>
      </w:r>
      <w:r w:rsidR="00026ED6" w:rsidRPr="00E727E1">
        <w:rPr>
          <w:rFonts w:eastAsia="华文中宋"/>
          <w:sz w:val="30"/>
          <w:szCs w:val="30"/>
        </w:rPr>
        <w:t>相比较</w:t>
      </w:r>
      <w:r w:rsidR="00F9493C" w:rsidRPr="00E727E1">
        <w:rPr>
          <w:rFonts w:eastAsia="华文中宋"/>
          <w:sz w:val="30"/>
          <w:szCs w:val="30"/>
        </w:rPr>
        <w:t>进行补发</w:t>
      </w:r>
      <w:r w:rsidR="00F9493C" w:rsidRPr="00E727E1">
        <w:rPr>
          <w:rFonts w:eastAsia="华文仿宋"/>
          <w:sz w:val="30"/>
          <w:szCs w:val="30"/>
        </w:rPr>
        <w:t>。</w:t>
      </w:r>
      <w:r w:rsidR="00DE646F" w:rsidRPr="00E727E1">
        <w:rPr>
          <w:rFonts w:eastAsia="华文仿宋"/>
          <w:sz w:val="30"/>
          <w:szCs w:val="30"/>
        </w:rPr>
        <w:t>按照文件要求，临时性补贴最多三次冲销完毕，本次为第三次。</w:t>
      </w:r>
      <w:r w:rsidR="00F9493C" w:rsidRPr="00E727E1">
        <w:rPr>
          <w:rFonts w:eastAsia="华文仿宋"/>
          <w:sz w:val="30"/>
          <w:szCs w:val="30"/>
        </w:rPr>
        <w:t>如果</w:t>
      </w:r>
      <w:r w:rsidR="00661497" w:rsidRPr="00E727E1">
        <w:rPr>
          <w:rFonts w:eastAsia="华文仿宋"/>
          <w:sz w:val="30"/>
          <w:szCs w:val="30"/>
        </w:rPr>
        <w:t>调整前后</w:t>
      </w:r>
      <w:r w:rsidR="00F9493C" w:rsidRPr="00E727E1">
        <w:rPr>
          <w:rFonts w:eastAsia="华文仿宋"/>
          <w:sz w:val="30"/>
          <w:szCs w:val="30"/>
        </w:rPr>
        <w:t>工资差额大于原临时性补贴，原临时性补贴冲销完毕，并对两者之差进行据实补发；如果</w:t>
      </w:r>
      <w:r w:rsidR="00661497" w:rsidRPr="00E727E1">
        <w:rPr>
          <w:rFonts w:eastAsia="华文仿宋"/>
          <w:sz w:val="30"/>
          <w:szCs w:val="30"/>
        </w:rPr>
        <w:t>调整前后</w:t>
      </w:r>
      <w:r w:rsidR="00F9493C" w:rsidRPr="00E727E1">
        <w:rPr>
          <w:rFonts w:eastAsia="华文仿宋"/>
          <w:sz w:val="30"/>
          <w:szCs w:val="30"/>
        </w:rPr>
        <w:t>工资</w:t>
      </w:r>
      <w:r w:rsidR="00661497" w:rsidRPr="00E727E1">
        <w:rPr>
          <w:rFonts w:eastAsia="华文仿宋"/>
          <w:sz w:val="30"/>
          <w:szCs w:val="30"/>
        </w:rPr>
        <w:t>差额</w:t>
      </w:r>
      <w:r w:rsidR="00F9493C" w:rsidRPr="00E727E1">
        <w:rPr>
          <w:rFonts w:eastAsia="华文仿宋"/>
          <w:sz w:val="30"/>
          <w:szCs w:val="30"/>
        </w:rPr>
        <w:t>小于原临时性补贴，</w:t>
      </w:r>
      <w:r w:rsidR="00DE646F" w:rsidRPr="00E727E1">
        <w:rPr>
          <w:rFonts w:eastAsia="华文仿宋"/>
          <w:sz w:val="30"/>
          <w:szCs w:val="30"/>
        </w:rPr>
        <w:t>原临时性补贴冲销完毕，</w:t>
      </w:r>
      <w:r w:rsidR="00F9493C" w:rsidRPr="00E727E1">
        <w:rPr>
          <w:rFonts w:eastAsia="华文仿宋"/>
          <w:sz w:val="30"/>
          <w:szCs w:val="30"/>
        </w:rPr>
        <w:t>本次补发额为零。</w:t>
      </w:r>
    </w:p>
    <w:p w:rsidR="00DE646F" w:rsidRPr="00E727E1" w:rsidRDefault="00E727E1" w:rsidP="00F7238A">
      <w:pPr>
        <w:adjustRightInd w:val="0"/>
        <w:snapToGrid w:val="0"/>
        <w:spacing w:line="540" w:lineRule="exact"/>
        <w:ind w:firstLineChars="200" w:firstLine="600"/>
        <w:rPr>
          <w:rFonts w:eastAsia="华文仿宋"/>
          <w:sz w:val="30"/>
          <w:szCs w:val="30"/>
        </w:rPr>
      </w:pPr>
      <w:r w:rsidRPr="00E727E1">
        <w:rPr>
          <w:rFonts w:eastAsia="华文中宋"/>
          <w:sz w:val="30"/>
          <w:szCs w:val="30"/>
        </w:rPr>
        <w:t>2</w:t>
      </w:r>
      <w:r w:rsidRPr="00E727E1">
        <w:rPr>
          <w:rFonts w:eastAsia="华文中宋"/>
          <w:sz w:val="30"/>
          <w:szCs w:val="30"/>
        </w:rPr>
        <w:t>）协议工资标准调整</w:t>
      </w:r>
      <w:r w:rsidRPr="00E727E1">
        <w:rPr>
          <w:rFonts w:eastAsia="华文仿宋"/>
          <w:sz w:val="30"/>
          <w:szCs w:val="30"/>
        </w:rPr>
        <w:t>。</w:t>
      </w:r>
      <w:r w:rsidR="004064F2" w:rsidRPr="00E727E1">
        <w:rPr>
          <w:rFonts w:eastAsia="华文仿宋"/>
          <w:sz w:val="30"/>
          <w:szCs w:val="30"/>
        </w:rPr>
        <w:t>根据冀政办发</w:t>
      </w:r>
      <w:r w:rsidR="004064F2" w:rsidRPr="00E727E1">
        <w:rPr>
          <w:rFonts w:eastAsia="华文仿宋"/>
          <w:sz w:val="30"/>
          <w:szCs w:val="30"/>
        </w:rPr>
        <w:t>[2018]8</w:t>
      </w:r>
      <w:r w:rsidR="004064F2" w:rsidRPr="00E727E1">
        <w:rPr>
          <w:rFonts w:eastAsia="华文仿宋"/>
          <w:sz w:val="30"/>
          <w:szCs w:val="30"/>
        </w:rPr>
        <w:t>号文件规定和《河北师范大学在职人员协议工资制方案（试行）》（</w:t>
      </w:r>
      <w:proofErr w:type="gramStart"/>
      <w:r w:rsidR="004064F2" w:rsidRPr="00E727E1">
        <w:rPr>
          <w:rFonts w:eastAsia="华文仿宋"/>
          <w:sz w:val="30"/>
          <w:szCs w:val="30"/>
        </w:rPr>
        <w:t>校发</w:t>
      </w:r>
      <w:proofErr w:type="gramEnd"/>
      <w:r w:rsidR="004064F2" w:rsidRPr="00E727E1">
        <w:rPr>
          <w:rFonts w:eastAsia="华文仿宋"/>
          <w:sz w:val="30"/>
          <w:szCs w:val="30"/>
        </w:rPr>
        <w:t>[2018]2</w:t>
      </w:r>
      <w:r w:rsidR="004064F2" w:rsidRPr="00E727E1">
        <w:rPr>
          <w:rFonts w:eastAsia="华文仿宋"/>
          <w:sz w:val="30"/>
          <w:szCs w:val="30"/>
        </w:rPr>
        <w:t>号）文件中协议工资标准的要求，</w:t>
      </w:r>
      <w:r w:rsidR="00182DC8" w:rsidRPr="00E727E1">
        <w:rPr>
          <w:rFonts w:eastAsia="华文仿宋"/>
          <w:sz w:val="30"/>
          <w:szCs w:val="30"/>
        </w:rPr>
        <w:t>本次基本工资调整也相应的</w:t>
      </w:r>
      <w:r w:rsidR="004064F2" w:rsidRPr="00E727E1">
        <w:rPr>
          <w:rFonts w:eastAsia="华文仿宋"/>
          <w:sz w:val="30"/>
          <w:szCs w:val="30"/>
        </w:rPr>
        <w:t>对协议工资标准进行了调整：学校二级教授前四项平均工资由</w:t>
      </w:r>
      <w:r w:rsidR="004064F2" w:rsidRPr="00E727E1">
        <w:rPr>
          <w:rFonts w:eastAsia="华文仿宋"/>
          <w:sz w:val="30"/>
          <w:szCs w:val="30"/>
        </w:rPr>
        <w:t>18.5</w:t>
      </w:r>
      <w:r w:rsidR="004064F2" w:rsidRPr="00E727E1">
        <w:rPr>
          <w:rFonts w:eastAsia="华文仿宋"/>
          <w:sz w:val="30"/>
          <w:szCs w:val="30"/>
        </w:rPr>
        <w:t>万调整为</w:t>
      </w:r>
      <w:r w:rsidR="004064F2" w:rsidRPr="00E727E1">
        <w:rPr>
          <w:rFonts w:eastAsia="华文仿宋"/>
          <w:sz w:val="30"/>
          <w:szCs w:val="30"/>
        </w:rPr>
        <w:t>20</w:t>
      </w:r>
      <w:r w:rsidR="004064F2" w:rsidRPr="00E727E1">
        <w:rPr>
          <w:rFonts w:eastAsia="华文仿宋"/>
          <w:sz w:val="30"/>
          <w:szCs w:val="30"/>
        </w:rPr>
        <w:t>万，学校三级教授前四项平均工资由</w:t>
      </w:r>
      <w:r w:rsidR="004064F2" w:rsidRPr="00E727E1">
        <w:rPr>
          <w:rFonts w:eastAsia="华文仿宋"/>
          <w:sz w:val="30"/>
          <w:szCs w:val="30"/>
        </w:rPr>
        <w:t>15.5</w:t>
      </w:r>
      <w:r w:rsidR="004064F2" w:rsidRPr="00E727E1">
        <w:rPr>
          <w:rFonts w:eastAsia="华文仿宋"/>
          <w:sz w:val="30"/>
          <w:szCs w:val="30"/>
        </w:rPr>
        <w:t>万调整为</w:t>
      </w:r>
      <w:r w:rsidR="004064F2" w:rsidRPr="00E727E1">
        <w:rPr>
          <w:rFonts w:eastAsia="华文仿宋"/>
          <w:sz w:val="30"/>
          <w:szCs w:val="30"/>
        </w:rPr>
        <w:t>16.5</w:t>
      </w:r>
      <w:r w:rsidR="004064F2" w:rsidRPr="00E727E1">
        <w:rPr>
          <w:rFonts w:eastAsia="华文仿宋"/>
          <w:sz w:val="30"/>
          <w:szCs w:val="30"/>
        </w:rPr>
        <w:t>万，学校四级教授前四项平均工资由</w:t>
      </w:r>
      <w:r w:rsidR="004064F2" w:rsidRPr="00E727E1">
        <w:rPr>
          <w:rFonts w:eastAsia="华文仿宋"/>
          <w:sz w:val="30"/>
          <w:szCs w:val="30"/>
        </w:rPr>
        <w:t>12.5</w:t>
      </w:r>
      <w:r w:rsidR="004064F2" w:rsidRPr="00E727E1">
        <w:rPr>
          <w:rFonts w:eastAsia="华文仿宋"/>
          <w:sz w:val="30"/>
          <w:szCs w:val="30"/>
        </w:rPr>
        <w:t>万调整为</w:t>
      </w:r>
      <w:r w:rsidR="004064F2" w:rsidRPr="00E727E1">
        <w:rPr>
          <w:rFonts w:eastAsia="华文仿宋"/>
          <w:sz w:val="30"/>
          <w:szCs w:val="30"/>
        </w:rPr>
        <w:t>13.2</w:t>
      </w:r>
      <w:r w:rsidR="00182DC8" w:rsidRPr="00E727E1">
        <w:rPr>
          <w:rFonts w:eastAsia="华文仿宋"/>
          <w:sz w:val="30"/>
          <w:szCs w:val="30"/>
        </w:rPr>
        <w:t>万。执行协议工资人员从</w:t>
      </w:r>
      <w:r w:rsidR="00182DC8" w:rsidRPr="00E727E1">
        <w:rPr>
          <w:rFonts w:eastAsia="华文仿宋"/>
          <w:sz w:val="30"/>
          <w:szCs w:val="30"/>
        </w:rPr>
        <w:t>2019</w:t>
      </w:r>
      <w:r w:rsidR="00182DC8" w:rsidRPr="00E727E1">
        <w:rPr>
          <w:rFonts w:eastAsia="华文仿宋"/>
          <w:sz w:val="30"/>
          <w:szCs w:val="30"/>
        </w:rPr>
        <w:t>年</w:t>
      </w:r>
      <w:r w:rsidR="00182DC8" w:rsidRPr="00E727E1">
        <w:rPr>
          <w:rFonts w:eastAsia="华文仿宋"/>
          <w:sz w:val="30"/>
          <w:szCs w:val="30"/>
        </w:rPr>
        <w:t>1</w:t>
      </w:r>
      <w:r w:rsidR="00182DC8" w:rsidRPr="00E727E1">
        <w:rPr>
          <w:rFonts w:eastAsia="华文仿宋"/>
          <w:sz w:val="30"/>
          <w:szCs w:val="30"/>
        </w:rPr>
        <w:t>月执行新的标准并从</w:t>
      </w:r>
      <w:r w:rsidR="00182DC8" w:rsidRPr="00E727E1">
        <w:rPr>
          <w:rFonts w:eastAsia="华文仿宋"/>
          <w:sz w:val="30"/>
          <w:szCs w:val="30"/>
        </w:rPr>
        <w:t>2018</w:t>
      </w:r>
      <w:r w:rsidR="00182DC8" w:rsidRPr="00E727E1">
        <w:rPr>
          <w:rFonts w:eastAsia="华文仿宋"/>
          <w:sz w:val="30"/>
          <w:szCs w:val="30"/>
        </w:rPr>
        <w:t>年</w:t>
      </w:r>
      <w:r w:rsidR="00182DC8" w:rsidRPr="00E727E1">
        <w:rPr>
          <w:rFonts w:eastAsia="华文仿宋"/>
          <w:sz w:val="30"/>
          <w:szCs w:val="30"/>
        </w:rPr>
        <w:t>7</w:t>
      </w:r>
      <w:r w:rsidR="00182DC8" w:rsidRPr="00E727E1">
        <w:rPr>
          <w:rFonts w:eastAsia="华文仿宋"/>
          <w:sz w:val="30"/>
          <w:szCs w:val="30"/>
        </w:rPr>
        <w:t>月起补发协议工资标准调整前后的差额</w:t>
      </w:r>
      <w:r w:rsidR="004064F2" w:rsidRPr="00E727E1">
        <w:rPr>
          <w:rFonts w:eastAsia="华文仿宋"/>
          <w:sz w:val="30"/>
          <w:szCs w:val="30"/>
        </w:rPr>
        <w:t>。</w:t>
      </w:r>
    </w:p>
    <w:p w:rsidR="00A73D6C" w:rsidRPr="00E727E1" w:rsidRDefault="002C4037"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lastRenderedPageBreak/>
        <w:t>现已执行</w:t>
      </w:r>
      <w:r w:rsidRPr="00E727E1">
        <w:rPr>
          <w:rFonts w:eastAsia="华文仿宋"/>
          <w:sz w:val="30"/>
          <w:szCs w:val="30"/>
        </w:rPr>
        <w:t>28</w:t>
      </w:r>
      <w:r w:rsidRPr="00E727E1">
        <w:rPr>
          <w:rFonts w:eastAsia="华文仿宋"/>
          <w:sz w:val="30"/>
          <w:szCs w:val="30"/>
        </w:rPr>
        <w:t>万和</w:t>
      </w:r>
      <w:r w:rsidRPr="00E727E1">
        <w:rPr>
          <w:rFonts w:eastAsia="华文仿宋"/>
          <w:sz w:val="30"/>
          <w:szCs w:val="30"/>
        </w:rPr>
        <w:t>35</w:t>
      </w:r>
      <w:r w:rsidRPr="00E727E1">
        <w:rPr>
          <w:rFonts w:eastAsia="华文仿宋"/>
          <w:sz w:val="30"/>
          <w:szCs w:val="30"/>
        </w:rPr>
        <w:t>万协议工资的在聘二、三级专业技术岗位教职工</w:t>
      </w:r>
      <w:r w:rsidR="00A73D6C" w:rsidRPr="00E727E1">
        <w:rPr>
          <w:rFonts w:eastAsia="华文仿宋"/>
          <w:sz w:val="30"/>
          <w:szCs w:val="30"/>
        </w:rPr>
        <w:t>和执行年薪的教职工</w:t>
      </w:r>
      <w:r w:rsidR="00E727E1" w:rsidRPr="00E727E1">
        <w:rPr>
          <w:rFonts w:eastAsia="华文仿宋"/>
          <w:sz w:val="30"/>
          <w:szCs w:val="30"/>
        </w:rPr>
        <w:t>，</w:t>
      </w:r>
      <w:r w:rsidR="00A73D6C" w:rsidRPr="00E727E1">
        <w:rPr>
          <w:rFonts w:eastAsia="华文仿宋"/>
          <w:sz w:val="30"/>
          <w:szCs w:val="30"/>
        </w:rPr>
        <w:t>本次只调整基本工资</w:t>
      </w:r>
      <w:r w:rsidR="00E727E1" w:rsidRPr="00E727E1">
        <w:rPr>
          <w:rFonts w:eastAsia="华文仿宋"/>
          <w:sz w:val="30"/>
          <w:szCs w:val="30"/>
        </w:rPr>
        <w:t>标准</w:t>
      </w:r>
      <w:r w:rsidR="00A73D6C" w:rsidRPr="00E727E1">
        <w:rPr>
          <w:rFonts w:eastAsia="华文仿宋"/>
          <w:sz w:val="30"/>
          <w:szCs w:val="30"/>
        </w:rPr>
        <w:t>。</w:t>
      </w:r>
    </w:p>
    <w:p w:rsidR="00E727E1" w:rsidRPr="00E727E1" w:rsidRDefault="00E727E1" w:rsidP="00E727E1">
      <w:pPr>
        <w:adjustRightInd w:val="0"/>
        <w:snapToGrid w:val="0"/>
        <w:spacing w:line="540" w:lineRule="exact"/>
        <w:ind w:firstLineChars="200" w:firstLine="600"/>
        <w:rPr>
          <w:rFonts w:eastAsia="华文仿宋"/>
          <w:sz w:val="30"/>
          <w:szCs w:val="30"/>
        </w:rPr>
      </w:pPr>
      <w:r w:rsidRPr="00E727E1">
        <w:rPr>
          <w:rFonts w:eastAsia="华文中宋"/>
          <w:sz w:val="30"/>
          <w:szCs w:val="30"/>
        </w:rPr>
        <w:t>3</w:t>
      </w:r>
      <w:r w:rsidRPr="00E727E1">
        <w:rPr>
          <w:rFonts w:eastAsia="华文中宋"/>
          <w:sz w:val="30"/>
          <w:szCs w:val="30"/>
        </w:rPr>
        <w:t>）其他情况</w:t>
      </w:r>
      <w:r w:rsidRPr="00E727E1">
        <w:rPr>
          <w:rFonts w:eastAsia="华文仿宋"/>
          <w:sz w:val="30"/>
          <w:szCs w:val="30"/>
        </w:rPr>
        <w:t>。</w:t>
      </w:r>
      <w:r w:rsidR="00EA235D" w:rsidRPr="00E727E1">
        <w:rPr>
          <w:rFonts w:eastAsia="华文仿宋"/>
          <w:sz w:val="30"/>
          <w:szCs w:val="30"/>
        </w:rPr>
        <w:t>对于</w:t>
      </w:r>
      <w:r w:rsidR="00F7238A" w:rsidRPr="00E727E1">
        <w:rPr>
          <w:rFonts w:eastAsia="华文仿宋"/>
          <w:sz w:val="30"/>
          <w:szCs w:val="30"/>
        </w:rPr>
        <w:t>2018</w:t>
      </w:r>
      <w:r w:rsidR="00F7238A" w:rsidRPr="00E727E1">
        <w:rPr>
          <w:rFonts w:eastAsia="华文仿宋"/>
          <w:sz w:val="30"/>
          <w:szCs w:val="30"/>
        </w:rPr>
        <w:t>年</w:t>
      </w:r>
      <w:r w:rsidR="00F7238A" w:rsidRPr="00E727E1">
        <w:rPr>
          <w:rFonts w:eastAsia="华文仿宋"/>
          <w:sz w:val="30"/>
          <w:szCs w:val="30"/>
        </w:rPr>
        <w:t>7</w:t>
      </w:r>
      <w:r w:rsidR="00F7238A" w:rsidRPr="00E727E1">
        <w:rPr>
          <w:rFonts w:eastAsia="华文仿宋"/>
          <w:sz w:val="30"/>
          <w:szCs w:val="30"/>
        </w:rPr>
        <w:t>月（含</w:t>
      </w:r>
      <w:r w:rsidR="00F7238A" w:rsidRPr="00E727E1">
        <w:rPr>
          <w:rFonts w:eastAsia="华文仿宋"/>
          <w:sz w:val="30"/>
          <w:szCs w:val="30"/>
        </w:rPr>
        <w:t>7</w:t>
      </w:r>
      <w:r w:rsidR="00F7238A" w:rsidRPr="00E727E1">
        <w:rPr>
          <w:rFonts w:eastAsia="华文仿宋"/>
          <w:sz w:val="30"/>
          <w:szCs w:val="30"/>
        </w:rPr>
        <w:t>月）后入职的新教工、退休教工、</w:t>
      </w:r>
      <w:r w:rsidR="00F049EE" w:rsidRPr="00E727E1">
        <w:rPr>
          <w:rFonts w:eastAsia="华文仿宋"/>
          <w:sz w:val="30"/>
          <w:szCs w:val="30"/>
        </w:rPr>
        <w:t>职称变动人员、</w:t>
      </w:r>
      <w:r w:rsidR="00810C79" w:rsidRPr="00E727E1">
        <w:rPr>
          <w:rFonts w:eastAsia="华文仿宋"/>
          <w:sz w:val="30"/>
          <w:szCs w:val="30"/>
        </w:rPr>
        <w:t>病休人员、</w:t>
      </w:r>
      <w:r w:rsidR="00F7238A" w:rsidRPr="00E727E1">
        <w:rPr>
          <w:rFonts w:eastAsia="华文仿宋"/>
          <w:sz w:val="30"/>
          <w:szCs w:val="30"/>
        </w:rPr>
        <w:t>事假人员、出国人员、去世人员、调走人员、辞职人员等其他各类人员</w:t>
      </w:r>
      <w:r w:rsidR="00377866" w:rsidRPr="00E727E1">
        <w:rPr>
          <w:rFonts w:eastAsia="华文仿宋"/>
          <w:sz w:val="30"/>
          <w:szCs w:val="30"/>
        </w:rPr>
        <w:t>依据实际情况</w:t>
      </w:r>
      <w:r w:rsidR="00F7238A" w:rsidRPr="00E727E1">
        <w:rPr>
          <w:rFonts w:eastAsia="华文仿宋"/>
          <w:sz w:val="30"/>
          <w:szCs w:val="30"/>
        </w:rPr>
        <w:t>进行了分段补</w:t>
      </w:r>
      <w:r w:rsidR="00770D22" w:rsidRPr="00E727E1">
        <w:rPr>
          <w:rFonts w:eastAsia="华文仿宋"/>
          <w:sz w:val="30"/>
          <w:szCs w:val="30"/>
        </w:rPr>
        <w:t>或</w:t>
      </w:r>
      <w:r w:rsidR="00377866" w:rsidRPr="00E727E1">
        <w:rPr>
          <w:rFonts w:eastAsia="华文仿宋"/>
          <w:sz w:val="30"/>
          <w:szCs w:val="30"/>
        </w:rPr>
        <w:t>扣</w:t>
      </w:r>
      <w:r w:rsidR="00810C79" w:rsidRPr="00E727E1">
        <w:rPr>
          <w:rFonts w:eastAsia="华文仿宋"/>
          <w:sz w:val="30"/>
          <w:szCs w:val="30"/>
        </w:rPr>
        <w:t>，其中</w:t>
      </w:r>
      <w:r w:rsidR="00671C6B" w:rsidRPr="00E727E1">
        <w:rPr>
          <w:rFonts w:eastAsia="华文仿宋"/>
          <w:sz w:val="30"/>
          <w:szCs w:val="30"/>
        </w:rPr>
        <w:t>病休人员本次</w:t>
      </w:r>
      <w:r w:rsidR="00810C79" w:rsidRPr="00E727E1">
        <w:rPr>
          <w:rFonts w:eastAsia="华文仿宋"/>
          <w:sz w:val="30"/>
          <w:szCs w:val="30"/>
        </w:rPr>
        <w:t>将</w:t>
      </w:r>
      <w:r w:rsidR="00671C6B" w:rsidRPr="00E727E1">
        <w:rPr>
          <w:rFonts w:eastAsia="华文仿宋"/>
          <w:sz w:val="30"/>
          <w:szCs w:val="30"/>
        </w:rPr>
        <w:t>按照《河北师范大学教职工考勤与请假管理办法》</w:t>
      </w:r>
      <w:r w:rsidR="00810C79" w:rsidRPr="00E727E1">
        <w:rPr>
          <w:rFonts w:eastAsia="华文仿宋"/>
          <w:sz w:val="30"/>
          <w:szCs w:val="30"/>
        </w:rPr>
        <w:t>（校人</w:t>
      </w:r>
      <w:r w:rsidR="00810C79" w:rsidRPr="00E727E1">
        <w:rPr>
          <w:rFonts w:eastAsia="华文仿宋"/>
          <w:sz w:val="30"/>
          <w:szCs w:val="30"/>
        </w:rPr>
        <w:t>[2018]16</w:t>
      </w:r>
      <w:r w:rsidR="00810C79" w:rsidRPr="00E727E1">
        <w:rPr>
          <w:rFonts w:eastAsia="华文仿宋"/>
          <w:sz w:val="30"/>
          <w:szCs w:val="30"/>
        </w:rPr>
        <w:t>号）文件执行。</w:t>
      </w:r>
    </w:p>
    <w:p w:rsidR="00F7238A" w:rsidRPr="00B5613F" w:rsidRDefault="00F7238A" w:rsidP="00B5613F">
      <w:pPr>
        <w:adjustRightInd w:val="0"/>
        <w:snapToGrid w:val="0"/>
        <w:spacing w:line="540" w:lineRule="exact"/>
        <w:ind w:firstLineChars="200" w:firstLine="601"/>
        <w:rPr>
          <w:rFonts w:eastAsia="华文仿宋"/>
          <w:b/>
          <w:sz w:val="30"/>
          <w:szCs w:val="30"/>
        </w:rPr>
      </w:pPr>
      <w:r w:rsidRPr="00B5613F">
        <w:rPr>
          <w:rFonts w:eastAsia="华文仿宋"/>
          <w:b/>
          <w:sz w:val="30"/>
          <w:szCs w:val="30"/>
        </w:rPr>
        <w:t>本次工资调整，由于每</w:t>
      </w:r>
      <w:r w:rsidR="00770D22" w:rsidRPr="00B5613F">
        <w:rPr>
          <w:rFonts w:eastAsia="华文仿宋"/>
          <w:b/>
          <w:sz w:val="30"/>
          <w:szCs w:val="30"/>
        </w:rPr>
        <w:t>位教工的</w:t>
      </w:r>
      <w:r w:rsidRPr="00B5613F">
        <w:rPr>
          <w:rFonts w:eastAsia="华文仿宋"/>
          <w:b/>
          <w:sz w:val="30"/>
          <w:szCs w:val="30"/>
        </w:rPr>
        <w:t>岗位工资、薪级工资以及原临时性补贴各不相同，因此</w:t>
      </w:r>
      <w:r w:rsidR="00B5613F">
        <w:rPr>
          <w:rFonts w:eastAsia="华文仿宋" w:hint="eastAsia"/>
          <w:b/>
          <w:sz w:val="30"/>
          <w:szCs w:val="30"/>
        </w:rPr>
        <w:t>即使</w:t>
      </w:r>
      <w:bookmarkStart w:id="0" w:name="_GoBack"/>
      <w:bookmarkEnd w:id="0"/>
      <w:r w:rsidRPr="00B5613F">
        <w:rPr>
          <w:rFonts w:eastAsia="华文仿宋"/>
          <w:b/>
          <w:sz w:val="30"/>
          <w:szCs w:val="30"/>
        </w:rPr>
        <w:t>同岗位人员的工资补发数额也会不同。</w:t>
      </w:r>
    </w:p>
    <w:p w:rsidR="004031A7" w:rsidRPr="00E727E1" w:rsidRDefault="00F7238A" w:rsidP="00F7238A">
      <w:pPr>
        <w:adjustRightInd w:val="0"/>
        <w:snapToGrid w:val="0"/>
        <w:spacing w:beforeLines="50" w:before="156" w:line="540" w:lineRule="exact"/>
        <w:ind w:firstLine="573"/>
        <w:rPr>
          <w:rFonts w:eastAsia="华文仿宋"/>
          <w:b/>
          <w:sz w:val="30"/>
          <w:szCs w:val="30"/>
        </w:rPr>
      </w:pPr>
      <w:r w:rsidRPr="00E727E1">
        <w:rPr>
          <w:rFonts w:eastAsia="华文仿宋"/>
          <w:b/>
          <w:sz w:val="30"/>
          <w:szCs w:val="30"/>
        </w:rPr>
        <w:t>三、</w:t>
      </w:r>
      <w:r w:rsidR="004031A7" w:rsidRPr="00E727E1">
        <w:rPr>
          <w:rFonts w:eastAsia="华文仿宋"/>
          <w:b/>
          <w:sz w:val="30"/>
          <w:szCs w:val="30"/>
        </w:rPr>
        <w:t> </w:t>
      </w:r>
      <w:r w:rsidR="004031A7" w:rsidRPr="00E727E1">
        <w:rPr>
          <w:rFonts w:eastAsia="华文仿宋"/>
          <w:b/>
          <w:sz w:val="30"/>
          <w:szCs w:val="30"/>
        </w:rPr>
        <w:t>其他</w:t>
      </w:r>
      <w:r w:rsidR="00F049EE" w:rsidRPr="00E727E1">
        <w:rPr>
          <w:rFonts w:eastAsia="华文仿宋"/>
          <w:b/>
          <w:sz w:val="30"/>
          <w:szCs w:val="30"/>
        </w:rPr>
        <w:t>说明</w:t>
      </w:r>
    </w:p>
    <w:p w:rsidR="00770D22" w:rsidRPr="00E727E1" w:rsidRDefault="004031A7" w:rsidP="00F7238A">
      <w:pPr>
        <w:adjustRightInd w:val="0"/>
        <w:snapToGrid w:val="0"/>
        <w:spacing w:line="540" w:lineRule="exact"/>
        <w:ind w:firstLineChars="288" w:firstLine="864"/>
        <w:rPr>
          <w:rFonts w:eastAsia="华文仿宋"/>
          <w:sz w:val="30"/>
          <w:szCs w:val="30"/>
        </w:rPr>
      </w:pPr>
      <w:r w:rsidRPr="00E727E1">
        <w:rPr>
          <w:rFonts w:eastAsia="华文仿宋"/>
          <w:sz w:val="30"/>
          <w:szCs w:val="30"/>
        </w:rPr>
        <w:t>如有疑问，请联系咨询人事处劳资科：</w:t>
      </w:r>
    </w:p>
    <w:p w:rsidR="00770D22" w:rsidRPr="00E727E1" w:rsidRDefault="00770D22" w:rsidP="00F7238A">
      <w:pPr>
        <w:adjustRightInd w:val="0"/>
        <w:snapToGrid w:val="0"/>
        <w:spacing w:line="540" w:lineRule="exact"/>
        <w:ind w:firstLineChars="288" w:firstLine="864"/>
        <w:rPr>
          <w:rFonts w:eastAsia="华文仿宋"/>
          <w:sz w:val="30"/>
          <w:szCs w:val="30"/>
        </w:rPr>
      </w:pPr>
      <w:r w:rsidRPr="00E727E1">
        <w:rPr>
          <w:rFonts w:eastAsia="华文仿宋"/>
          <w:sz w:val="30"/>
          <w:szCs w:val="30"/>
        </w:rPr>
        <w:t>联系人：</w:t>
      </w:r>
      <w:r w:rsidR="00855F0E">
        <w:rPr>
          <w:rFonts w:eastAsia="华文仿宋" w:hint="eastAsia"/>
          <w:sz w:val="30"/>
          <w:szCs w:val="30"/>
        </w:rPr>
        <w:t xml:space="preserve">  </w:t>
      </w:r>
      <w:proofErr w:type="gramStart"/>
      <w:r w:rsidRPr="00E727E1">
        <w:rPr>
          <w:rFonts w:eastAsia="华文仿宋"/>
          <w:sz w:val="30"/>
          <w:szCs w:val="30"/>
        </w:rPr>
        <w:t>周国丽</w:t>
      </w:r>
      <w:proofErr w:type="gramEnd"/>
      <w:r w:rsidRPr="00E727E1">
        <w:rPr>
          <w:rFonts w:eastAsia="华文仿宋"/>
          <w:sz w:val="30"/>
          <w:szCs w:val="30"/>
        </w:rPr>
        <w:t xml:space="preserve"> </w:t>
      </w:r>
      <w:r w:rsidR="00855F0E">
        <w:rPr>
          <w:rFonts w:eastAsia="华文仿宋" w:hint="eastAsia"/>
          <w:sz w:val="30"/>
          <w:szCs w:val="30"/>
        </w:rPr>
        <w:t xml:space="preserve">   </w:t>
      </w:r>
      <w:r w:rsidR="00855F0E">
        <w:rPr>
          <w:rFonts w:eastAsia="华文仿宋" w:hint="eastAsia"/>
          <w:sz w:val="30"/>
          <w:szCs w:val="30"/>
        </w:rPr>
        <w:t>董凯静</w:t>
      </w:r>
    </w:p>
    <w:p w:rsidR="004031A7" w:rsidRPr="00E727E1" w:rsidRDefault="00770D22" w:rsidP="00F7238A">
      <w:pPr>
        <w:adjustRightInd w:val="0"/>
        <w:snapToGrid w:val="0"/>
        <w:spacing w:line="540" w:lineRule="exact"/>
        <w:ind w:firstLineChars="288" w:firstLine="864"/>
        <w:rPr>
          <w:rFonts w:eastAsia="华文仿宋"/>
          <w:sz w:val="30"/>
          <w:szCs w:val="30"/>
        </w:rPr>
      </w:pPr>
      <w:r w:rsidRPr="00E727E1">
        <w:rPr>
          <w:rFonts w:eastAsia="华文仿宋"/>
          <w:sz w:val="30"/>
          <w:szCs w:val="30"/>
        </w:rPr>
        <w:t>联系电话：</w:t>
      </w:r>
      <w:proofErr w:type="gramStart"/>
      <w:r w:rsidR="004031A7" w:rsidRPr="00E727E1">
        <w:rPr>
          <w:rFonts w:eastAsia="华文仿宋"/>
          <w:sz w:val="30"/>
          <w:szCs w:val="30"/>
        </w:rPr>
        <w:t xml:space="preserve">80789894 </w:t>
      </w:r>
      <w:r w:rsidR="00855F0E">
        <w:rPr>
          <w:rFonts w:eastAsia="华文仿宋" w:hint="eastAsia"/>
          <w:sz w:val="30"/>
          <w:szCs w:val="30"/>
        </w:rPr>
        <w:t xml:space="preserve"> </w:t>
      </w:r>
      <w:r w:rsidR="004031A7" w:rsidRPr="00E727E1">
        <w:rPr>
          <w:rFonts w:eastAsia="华文仿宋"/>
          <w:sz w:val="30"/>
          <w:szCs w:val="30"/>
        </w:rPr>
        <w:t>80789896</w:t>
      </w:r>
      <w:proofErr w:type="gramEnd"/>
    </w:p>
    <w:p w:rsidR="004622EE" w:rsidRPr="00E727E1" w:rsidRDefault="004622EE" w:rsidP="00F7238A">
      <w:pPr>
        <w:adjustRightInd w:val="0"/>
        <w:snapToGrid w:val="0"/>
        <w:spacing w:beforeLines="200" w:before="624" w:line="540" w:lineRule="exact"/>
        <w:ind w:firstLine="573"/>
        <w:rPr>
          <w:rFonts w:eastAsia="华文仿宋"/>
          <w:sz w:val="30"/>
          <w:szCs w:val="30"/>
        </w:rPr>
      </w:pPr>
      <w:r w:rsidRPr="00E727E1">
        <w:rPr>
          <w:rFonts w:eastAsia="华文仿宋"/>
          <w:sz w:val="30"/>
          <w:szCs w:val="30"/>
        </w:rPr>
        <w:t xml:space="preserve">              </w:t>
      </w:r>
      <w:r w:rsidR="00F7238A" w:rsidRPr="00E727E1">
        <w:rPr>
          <w:rFonts w:eastAsia="华文仿宋"/>
          <w:sz w:val="30"/>
          <w:szCs w:val="30"/>
        </w:rPr>
        <w:t xml:space="preserve">                           </w:t>
      </w:r>
      <w:r w:rsidR="00756C9F" w:rsidRPr="00E727E1">
        <w:rPr>
          <w:rFonts w:eastAsia="华文仿宋"/>
          <w:sz w:val="30"/>
          <w:szCs w:val="30"/>
        </w:rPr>
        <w:t xml:space="preserve"> </w:t>
      </w:r>
      <w:r w:rsidR="00770D22" w:rsidRPr="00E727E1">
        <w:rPr>
          <w:rFonts w:eastAsia="华文仿宋"/>
          <w:sz w:val="30"/>
          <w:szCs w:val="30"/>
        </w:rPr>
        <w:t xml:space="preserve"> </w:t>
      </w:r>
      <w:r w:rsidR="00E727E1">
        <w:rPr>
          <w:rFonts w:eastAsia="华文仿宋"/>
          <w:sz w:val="30"/>
          <w:szCs w:val="30"/>
        </w:rPr>
        <w:t xml:space="preserve"> </w:t>
      </w:r>
      <w:r w:rsidRPr="00E727E1">
        <w:rPr>
          <w:rFonts w:eastAsia="华文仿宋"/>
          <w:sz w:val="30"/>
          <w:szCs w:val="30"/>
        </w:rPr>
        <w:t>人事处</w:t>
      </w:r>
      <w:r w:rsidRPr="00E727E1">
        <w:rPr>
          <w:rFonts w:eastAsia="华文仿宋"/>
          <w:sz w:val="30"/>
          <w:szCs w:val="30"/>
        </w:rPr>
        <w:t xml:space="preserve">  </w:t>
      </w:r>
      <w:r w:rsidRPr="00E727E1">
        <w:rPr>
          <w:rFonts w:eastAsia="华文仿宋"/>
          <w:sz w:val="30"/>
          <w:szCs w:val="30"/>
        </w:rPr>
        <w:t>财务处</w:t>
      </w:r>
    </w:p>
    <w:p w:rsidR="00E550C4" w:rsidRPr="00E727E1" w:rsidRDefault="004622EE" w:rsidP="00F7238A">
      <w:pPr>
        <w:adjustRightInd w:val="0"/>
        <w:snapToGrid w:val="0"/>
        <w:spacing w:line="540" w:lineRule="exact"/>
        <w:ind w:firstLine="573"/>
        <w:rPr>
          <w:rFonts w:eastAsia="华文仿宋"/>
          <w:color w:val="FF0000"/>
          <w:sz w:val="30"/>
          <w:szCs w:val="30"/>
        </w:rPr>
      </w:pPr>
      <w:r w:rsidRPr="00E727E1">
        <w:rPr>
          <w:rFonts w:eastAsia="华文仿宋"/>
          <w:sz w:val="30"/>
          <w:szCs w:val="30"/>
        </w:rPr>
        <w:t xml:space="preserve">               </w:t>
      </w:r>
      <w:r w:rsidR="00F7238A" w:rsidRPr="00E727E1">
        <w:rPr>
          <w:rFonts w:eastAsia="华文仿宋"/>
          <w:sz w:val="30"/>
          <w:szCs w:val="30"/>
        </w:rPr>
        <w:t xml:space="preserve">                             </w:t>
      </w:r>
      <w:r w:rsidRPr="00E727E1">
        <w:rPr>
          <w:rFonts w:eastAsia="华文仿宋"/>
          <w:sz w:val="30"/>
          <w:szCs w:val="30"/>
        </w:rPr>
        <w:t>201</w:t>
      </w:r>
      <w:r w:rsidR="00A17BFD" w:rsidRPr="00E727E1">
        <w:rPr>
          <w:rFonts w:eastAsia="华文仿宋"/>
          <w:sz w:val="30"/>
          <w:szCs w:val="30"/>
        </w:rPr>
        <w:t>9</w:t>
      </w:r>
      <w:r w:rsidRPr="00E727E1">
        <w:rPr>
          <w:rFonts w:eastAsia="华文仿宋"/>
          <w:sz w:val="30"/>
          <w:szCs w:val="30"/>
        </w:rPr>
        <w:t>年</w:t>
      </w:r>
      <w:r w:rsidR="00A17BFD" w:rsidRPr="00E727E1">
        <w:rPr>
          <w:rFonts w:eastAsia="华文仿宋"/>
          <w:sz w:val="30"/>
          <w:szCs w:val="30"/>
        </w:rPr>
        <w:t>1</w:t>
      </w:r>
      <w:r w:rsidRPr="00E727E1">
        <w:rPr>
          <w:rFonts w:eastAsia="华文仿宋"/>
          <w:sz w:val="30"/>
          <w:szCs w:val="30"/>
        </w:rPr>
        <w:t>月</w:t>
      </w:r>
      <w:r w:rsidR="00A17BFD" w:rsidRPr="00E727E1">
        <w:rPr>
          <w:rFonts w:eastAsia="华文仿宋"/>
          <w:sz w:val="30"/>
          <w:szCs w:val="30"/>
        </w:rPr>
        <w:t>8</w:t>
      </w:r>
      <w:r w:rsidRPr="00E727E1">
        <w:rPr>
          <w:rFonts w:eastAsia="华文仿宋"/>
          <w:sz w:val="30"/>
          <w:szCs w:val="30"/>
        </w:rPr>
        <w:t>日</w:t>
      </w:r>
    </w:p>
    <w:p w:rsidR="002C4037" w:rsidRPr="00E727E1" w:rsidRDefault="002C4037">
      <w:pPr>
        <w:adjustRightInd w:val="0"/>
        <w:snapToGrid w:val="0"/>
        <w:spacing w:line="540" w:lineRule="exact"/>
        <w:ind w:firstLine="573"/>
        <w:rPr>
          <w:rFonts w:eastAsia="华文仿宋"/>
          <w:color w:val="FF0000"/>
          <w:sz w:val="30"/>
          <w:szCs w:val="30"/>
        </w:rPr>
      </w:pPr>
    </w:p>
    <w:sectPr w:rsidR="002C4037" w:rsidRPr="00E727E1" w:rsidSect="00F7238A">
      <w:headerReference w:type="default" r:id="rId8"/>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B6" w:rsidRDefault="00BC6EB6">
      <w:r>
        <w:separator/>
      </w:r>
    </w:p>
  </w:endnote>
  <w:endnote w:type="continuationSeparator" w:id="0">
    <w:p w:rsidR="00BC6EB6" w:rsidRDefault="00BC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B6" w:rsidRDefault="00BC6EB6">
      <w:r>
        <w:separator/>
      </w:r>
    </w:p>
  </w:footnote>
  <w:footnote w:type="continuationSeparator" w:id="0">
    <w:p w:rsidR="00BC6EB6" w:rsidRDefault="00BC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7" w:rsidRDefault="004031A7" w:rsidP="0057135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73C6"/>
    <w:multiLevelType w:val="hybridMultilevel"/>
    <w:tmpl w:val="A2BEEA5C"/>
    <w:lvl w:ilvl="0" w:tplc="971A54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B9"/>
    <w:rsid w:val="00026ED6"/>
    <w:rsid w:val="0003558D"/>
    <w:rsid w:val="000430F4"/>
    <w:rsid w:val="00046C7B"/>
    <w:rsid w:val="00081CDA"/>
    <w:rsid w:val="00095830"/>
    <w:rsid w:val="000B1322"/>
    <w:rsid w:val="000B53EF"/>
    <w:rsid w:val="000C0251"/>
    <w:rsid w:val="0011388D"/>
    <w:rsid w:val="00135ACA"/>
    <w:rsid w:val="00137565"/>
    <w:rsid w:val="00146F09"/>
    <w:rsid w:val="00152062"/>
    <w:rsid w:val="00182DC8"/>
    <w:rsid w:val="00202E3E"/>
    <w:rsid w:val="0021794A"/>
    <w:rsid w:val="00226FF4"/>
    <w:rsid w:val="00265A59"/>
    <w:rsid w:val="002754FA"/>
    <w:rsid w:val="002948DA"/>
    <w:rsid w:val="002A733F"/>
    <w:rsid w:val="002B2A04"/>
    <w:rsid w:val="002B443C"/>
    <w:rsid w:val="002C1BB0"/>
    <w:rsid w:val="002C4037"/>
    <w:rsid w:val="002D3241"/>
    <w:rsid w:val="002F32DC"/>
    <w:rsid w:val="002F5151"/>
    <w:rsid w:val="0033162E"/>
    <w:rsid w:val="00334091"/>
    <w:rsid w:val="00336403"/>
    <w:rsid w:val="00342C55"/>
    <w:rsid w:val="003636BB"/>
    <w:rsid w:val="00377866"/>
    <w:rsid w:val="00382AAF"/>
    <w:rsid w:val="0039250B"/>
    <w:rsid w:val="003F121D"/>
    <w:rsid w:val="004031A7"/>
    <w:rsid w:val="004064F2"/>
    <w:rsid w:val="004271E6"/>
    <w:rsid w:val="004622EE"/>
    <w:rsid w:val="004B45F1"/>
    <w:rsid w:val="004C5DE8"/>
    <w:rsid w:val="004E5A7C"/>
    <w:rsid w:val="00541943"/>
    <w:rsid w:val="00570BB9"/>
    <w:rsid w:val="0057135B"/>
    <w:rsid w:val="005C33A8"/>
    <w:rsid w:val="005E266A"/>
    <w:rsid w:val="0062122C"/>
    <w:rsid w:val="00626CC7"/>
    <w:rsid w:val="00641C7D"/>
    <w:rsid w:val="00661497"/>
    <w:rsid w:val="006637C8"/>
    <w:rsid w:val="00671C6B"/>
    <w:rsid w:val="00695F54"/>
    <w:rsid w:val="007073E2"/>
    <w:rsid w:val="007273C3"/>
    <w:rsid w:val="00756C9F"/>
    <w:rsid w:val="00770D22"/>
    <w:rsid w:val="007A1AA8"/>
    <w:rsid w:val="007D0750"/>
    <w:rsid w:val="007E5032"/>
    <w:rsid w:val="00810C79"/>
    <w:rsid w:val="008234B7"/>
    <w:rsid w:val="00840ED4"/>
    <w:rsid w:val="00855F0E"/>
    <w:rsid w:val="0087336F"/>
    <w:rsid w:val="008F23B9"/>
    <w:rsid w:val="00945113"/>
    <w:rsid w:val="00946C0C"/>
    <w:rsid w:val="009B4E60"/>
    <w:rsid w:val="009D104A"/>
    <w:rsid w:val="009E38B5"/>
    <w:rsid w:val="009F68B1"/>
    <w:rsid w:val="00A1511E"/>
    <w:rsid w:val="00A17BFD"/>
    <w:rsid w:val="00A36409"/>
    <w:rsid w:val="00A4761D"/>
    <w:rsid w:val="00A519CE"/>
    <w:rsid w:val="00A66084"/>
    <w:rsid w:val="00A73D6C"/>
    <w:rsid w:val="00AA0D9E"/>
    <w:rsid w:val="00AA6D64"/>
    <w:rsid w:val="00AD441A"/>
    <w:rsid w:val="00AF5FD9"/>
    <w:rsid w:val="00B37352"/>
    <w:rsid w:val="00B5613F"/>
    <w:rsid w:val="00B87824"/>
    <w:rsid w:val="00B923C4"/>
    <w:rsid w:val="00B94CCF"/>
    <w:rsid w:val="00BC2EC1"/>
    <w:rsid w:val="00BC3060"/>
    <w:rsid w:val="00BC6DDE"/>
    <w:rsid w:val="00BC6EB6"/>
    <w:rsid w:val="00BF5248"/>
    <w:rsid w:val="00BF59FD"/>
    <w:rsid w:val="00C72B60"/>
    <w:rsid w:val="00C8362D"/>
    <w:rsid w:val="00C97BB8"/>
    <w:rsid w:val="00CB1AD5"/>
    <w:rsid w:val="00CD2A32"/>
    <w:rsid w:val="00CF2551"/>
    <w:rsid w:val="00D0260D"/>
    <w:rsid w:val="00DA110D"/>
    <w:rsid w:val="00DA6CC9"/>
    <w:rsid w:val="00DC185C"/>
    <w:rsid w:val="00DD4054"/>
    <w:rsid w:val="00DE646F"/>
    <w:rsid w:val="00E50406"/>
    <w:rsid w:val="00E53DE9"/>
    <w:rsid w:val="00E550C4"/>
    <w:rsid w:val="00E67D41"/>
    <w:rsid w:val="00E7158B"/>
    <w:rsid w:val="00E71DF8"/>
    <w:rsid w:val="00E727E1"/>
    <w:rsid w:val="00E77C58"/>
    <w:rsid w:val="00E86AD2"/>
    <w:rsid w:val="00E97D3F"/>
    <w:rsid w:val="00EA1BF0"/>
    <w:rsid w:val="00EA235D"/>
    <w:rsid w:val="00EE38BD"/>
    <w:rsid w:val="00EE4B8D"/>
    <w:rsid w:val="00F03CA2"/>
    <w:rsid w:val="00F049EE"/>
    <w:rsid w:val="00F7238A"/>
    <w:rsid w:val="00F809CC"/>
    <w:rsid w:val="00F9493C"/>
    <w:rsid w:val="00FA45EC"/>
    <w:rsid w:val="00FB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23B9"/>
    <w:pPr>
      <w:pBdr>
        <w:bottom w:val="single" w:sz="6" w:space="1" w:color="auto"/>
      </w:pBdr>
      <w:tabs>
        <w:tab w:val="center" w:pos="4153"/>
        <w:tab w:val="right" w:pos="8306"/>
      </w:tabs>
      <w:snapToGrid w:val="0"/>
      <w:jc w:val="center"/>
    </w:pPr>
    <w:rPr>
      <w:sz w:val="18"/>
      <w:szCs w:val="18"/>
    </w:rPr>
  </w:style>
  <w:style w:type="paragraph" w:styleId="a4">
    <w:name w:val="footer"/>
    <w:basedOn w:val="a"/>
    <w:rsid w:val="008F23B9"/>
    <w:pPr>
      <w:tabs>
        <w:tab w:val="center" w:pos="4153"/>
        <w:tab w:val="right" w:pos="8306"/>
      </w:tabs>
      <w:snapToGrid w:val="0"/>
      <w:jc w:val="left"/>
    </w:pPr>
    <w:rPr>
      <w:sz w:val="18"/>
      <w:szCs w:val="18"/>
    </w:rPr>
  </w:style>
  <w:style w:type="table" w:styleId="a5">
    <w:name w:val="Table Grid"/>
    <w:basedOn w:val="a1"/>
    <w:rsid w:val="00E86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504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23B9"/>
    <w:pPr>
      <w:pBdr>
        <w:bottom w:val="single" w:sz="6" w:space="1" w:color="auto"/>
      </w:pBdr>
      <w:tabs>
        <w:tab w:val="center" w:pos="4153"/>
        <w:tab w:val="right" w:pos="8306"/>
      </w:tabs>
      <w:snapToGrid w:val="0"/>
      <w:jc w:val="center"/>
    </w:pPr>
    <w:rPr>
      <w:sz w:val="18"/>
      <w:szCs w:val="18"/>
    </w:rPr>
  </w:style>
  <w:style w:type="paragraph" w:styleId="a4">
    <w:name w:val="footer"/>
    <w:basedOn w:val="a"/>
    <w:rsid w:val="008F23B9"/>
    <w:pPr>
      <w:tabs>
        <w:tab w:val="center" w:pos="4153"/>
        <w:tab w:val="right" w:pos="8306"/>
      </w:tabs>
      <w:snapToGrid w:val="0"/>
      <w:jc w:val="left"/>
    </w:pPr>
    <w:rPr>
      <w:sz w:val="18"/>
      <w:szCs w:val="18"/>
    </w:rPr>
  </w:style>
  <w:style w:type="table" w:styleId="a5">
    <w:name w:val="Table Grid"/>
    <w:basedOn w:val="a1"/>
    <w:rsid w:val="00E86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504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8313">
      <w:bodyDiv w:val="1"/>
      <w:marLeft w:val="0"/>
      <w:marRight w:val="0"/>
      <w:marTop w:val="0"/>
      <w:marBottom w:val="0"/>
      <w:divBdr>
        <w:top w:val="none" w:sz="0" w:space="0" w:color="auto"/>
        <w:left w:val="none" w:sz="0" w:space="0" w:color="auto"/>
        <w:bottom w:val="none" w:sz="0" w:space="0" w:color="auto"/>
        <w:right w:val="none" w:sz="0" w:space="0" w:color="auto"/>
      </w:divBdr>
    </w:div>
    <w:div w:id="10615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Company>Lenovo</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Lenovo</dc:creator>
  <cp:keywords/>
  <cp:lastModifiedBy>Windows 用户</cp:lastModifiedBy>
  <cp:revision>4</cp:revision>
  <cp:lastPrinted>2016-12-02T09:04:00Z</cp:lastPrinted>
  <dcterms:created xsi:type="dcterms:W3CDTF">2019-01-09T02:18:00Z</dcterms:created>
  <dcterms:modified xsi:type="dcterms:W3CDTF">2019-01-09T08:37:00Z</dcterms:modified>
</cp:coreProperties>
</file>